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C5C8" w14:textId="77777777" w:rsidR="00236196" w:rsidRPr="00236196" w:rsidRDefault="00236196" w:rsidP="00236196">
      <w:pPr>
        <w:pStyle w:val="Heading1"/>
        <w:keepNext w:val="0"/>
        <w:keepLines w:val="0"/>
        <w:shd w:val="clear" w:color="auto" w:fill="FFFFFF"/>
        <w:spacing w:before="0" w:after="0"/>
        <w:rPr>
          <w:rFonts w:ascii="Calibri" w:eastAsia="Work Sans" w:hAnsi="Calibri" w:cs="Calibri"/>
          <w:b/>
          <w:bCs/>
          <w:sz w:val="24"/>
          <w:szCs w:val="24"/>
        </w:rPr>
      </w:pPr>
      <w:r w:rsidRPr="00EC18FB">
        <w:rPr>
          <w:rFonts w:cstheme="majorHAnsi"/>
          <w:noProof/>
        </w:rPr>
        <w:drawing>
          <wp:anchor distT="114300" distB="114300" distL="114300" distR="114300" simplePos="0" relativeHeight="251659264" behindDoc="1" locked="0" layoutInCell="1" hidden="0" allowOverlap="1" wp14:anchorId="5F4D908E" wp14:editId="4ED36D7B">
            <wp:simplePos x="0" y="0"/>
            <wp:positionH relativeFrom="margin">
              <wp:posOffset>-85725</wp:posOffset>
            </wp:positionH>
            <wp:positionV relativeFrom="paragraph">
              <wp:posOffset>0</wp:posOffset>
            </wp:positionV>
            <wp:extent cx="1333500" cy="1276350"/>
            <wp:effectExtent l="0" t="0" r="0" b="0"/>
            <wp:wrapTight wrapText="bothSides">
              <wp:wrapPolygon edited="0">
                <wp:start x="8949" y="0"/>
                <wp:lineTo x="6480" y="645"/>
                <wp:lineTo x="1234" y="4191"/>
                <wp:lineTo x="0" y="9672"/>
                <wp:lineTo x="0" y="19988"/>
                <wp:lineTo x="2777" y="21278"/>
                <wp:lineTo x="18514" y="21278"/>
                <wp:lineTo x="21291" y="19988"/>
                <wp:lineTo x="21291" y="9672"/>
                <wp:lineTo x="20366" y="4191"/>
                <wp:lineTo x="14811" y="645"/>
                <wp:lineTo x="12343" y="0"/>
                <wp:lineTo x="8949" y="0"/>
              </wp:wrapPolygon>
            </wp:wrapTight>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333500" cy="1276350"/>
                    </a:xfrm>
                    <a:prstGeom prst="rect">
                      <a:avLst/>
                    </a:prstGeom>
                    <a:ln/>
                  </pic:spPr>
                </pic:pic>
              </a:graphicData>
            </a:graphic>
            <wp14:sizeRelH relativeFrom="margin">
              <wp14:pctWidth>0</wp14:pctWidth>
            </wp14:sizeRelH>
            <wp14:sizeRelV relativeFrom="margin">
              <wp14:pctHeight>0</wp14:pctHeight>
            </wp14:sizeRelV>
          </wp:anchor>
        </w:drawing>
      </w:r>
      <w:r w:rsidRPr="00EC18FB">
        <w:rPr>
          <w:rFonts w:eastAsia="Work Sans" w:cstheme="majorHAnsi"/>
          <w:b/>
          <w:bCs/>
          <w:sz w:val="46"/>
          <w:szCs w:val="46"/>
        </w:rPr>
        <w:t xml:space="preserve"> </w:t>
      </w:r>
    </w:p>
    <w:p w14:paraId="15DE2970" w14:textId="5B2FF5A6" w:rsidR="00236196" w:rsidRPr="00236196" w:rsidRDefault="00236196" w:rsidP="00236196">
      <w:pPr>
        <w:pStyle w:val="Heading1"/>
        <w:keepNext w:val="0"/>
        <w:keepLines w:val="0"/>
        <w:shd w:val="clear" w:color="auto" w:fill="FFFFFF"/>
        <w:spacing w:before="0" w:after="0"/>
        <w:rPr>
          <w:rFonts w:eastAsia="Work Sans" w:cstheme="majorHAnsi"/>
          <w:b/>
          <w:bCs/>
          <w:color w:val="auto"/>
          <w:sz w:val="46"/>
          <w:szCs w:val="46"/>
        </w:rPr>
      </w:pPr>
      <w:r w:rsidRPr="00236196">
        <w:rPr>
          <w:rFonts w:eastAsia="Work Sans" w:cstheme="majorHAnsi"/>
          <w:b/>
          <w:bCs/>
          <w:color w:val="auto"/>
          <w:sz w:val="46"/>
          <w:szCs w:val="46"/>
        </w:rPr>
        <w:t xml:space="preserve">[INSERT CLUB NAME] </w:t>
      </w:r>
    </w:p>
    <w:p w14:paraId="06E87A31" w14:textId="77777777" w:rsidR="00236196" w:rsidRPr="00236196" w:rsidRDefault="00236196" w:rsidP="00236196">
      <w:pPr>
        <w:pStyle w:val="Heading1"/>
        <w:keepNext w:val="0"/>
        <w:keepLines w:val="0"/>
        <w:shd w:val="clear" w:color="auto" w:fill="FFFFFF"/>
        <w:spacing w:before="0" w:after="0"/>
        <w:rPr>
          <w:rFonts w:eastAsia="Work Sans" w:cstheme="majorHAnsi"/>
          <w:b/>
          <w:bCs/>
          <w:color w:val="auto"/>
          <w:sz w:val="46"/>
          <w:szCs w:val="46"/>
        </w:rPr>
      </w:pPr>
      <w:r w:rsidRPr="00236196">
        <w:rPr>
          <w:rFonts w:eastAsia="Work Sans" w:cstheme="majorHAnsi"/>
          <w:b/>
          <w:bCs/>
          <w:color w:val="auto"/>
          <w:sz w:val="46"/>
          <w:szCs w:val="46"/>
        </w:rPr>
        <w:t xml:space="preserve">Celebrates 50 years of Probus </w:t>
      </w:r>
    </w:p>
    <w:p w14:paraId="733B5022" w14:textId="77777777" w:rsidR="00236196" w:rsidRDefault="00236196"/>
    <w:p w14:paraId="70E26D81" w14:textId="77777777" w:rsidR="00236196" w:rsidRDefault="00236196"/>
    <w:p w14:paraId="3FE57CEC" w14:textId="77777777" w:rsidR="00236196" w:rsidRPr="00236196" w:rsidRDefault="00236196" w:rsidP="00236196">
      <w:pPr>
        <w:pStyle w:val="Heading1"/>
        <w:keepNext w:val="0"/>
        <w:keepLines w:val="0"/>
        <w:shd w:val="clear" w:color="auto" w:fill="FFFFFF"/>
        <w:spacing w:before="300" w:after="300"/>
        <w:rPr>
          <w:rFonts w:ascii="Calibri" w:hAnsi="Calibri" w:cs="Calibri"/>
          <w:b/>
          <w:bCs/>
          <w:color w:val="auto"/>
          <w:sz w:val="24"/>
          <w:szCs w:val="24"/>
        </w:rPr>
      </w:pPr>
      <w:r w:rsidRPr="00236196">
        <w:rPr>
          <w:rFonts w:ascii="Calibri" w:hAnsi="Calibri" w:cs="Calibri"/>
          <w:b/>
          <w:bCs/>
          <w:color w:val="auto"/>
          <w:sz w:val="24"/>
          <w:szCs w:val="24"/>
        </w:rPr>
        <w:t xml:space="preserve">[INSERT DATE YOU ISSUE THE RELEASE WHICH SHOULD BE IN ADVANCE OF YOUR CLUB’S EVENT I.E. 2-3 weeks] </w:t>
      </w:r>
    </w:p>
    <w:p w14:paraId="61F63AA8" w14:textId="77777777" w:rsidR="00236196" w:rsidRPr="00236196" w:rsidRDefault="00236196" w:rsidP="00236196">
      <w:pPr>
        <w:pStyle w:val="Heading1"/>
        <w:keepNext w:val="0"/>
        <w:keepLines w:val="0"/>
        <w:shd w:val="clear" w:color="auto" w:fill="FFFFFF"/>
        <w:spacing w:before="300" w:after="300" w:line="252" w:lineRule="auto"/>
        <w:jc w:val="both"/>
        <w:rPr>
          <w:rFonts w:ascii="Calibri" w:hAnsi="Calibri" w:cs="Calibri"/>
          <w:color w:val="auto"/>
          <w:sz w:val="24"/>
          <w:szCs w:val="24"/>
        </w:rPr>
      </w:pPr>
      <w:r w:rsidRPr="00236196">
        <w:rPr>
          <w:rFonts w:ascii="Calibri" w:hAnsi="Calibri" w:cs="Calibri"/>
          <w:color w:val="auto"/>
          <w:sz w:val="24"/>
          <w:szCs w:val="24"/>
        </w:rPr>
        <w:t>[INSERT CLUB NAME] is marking a significant milestone in 2026 as Probus celebrates 50 years of connection, friendship and community across Australia.</w:t>
      </w:r>
    </w:p>
    <w:p w14:paraId="3E351F77" w14:textId="77777777" w:rsidR="00236196" w:rsidRPr="00236196" w:rsidRDefault="00236196" w:rsidP="00236196">
      <w:pPr>
        <w:pStyle w:val="Heading1"/>
        <w:keepNext w:val="0"/>
        <w:keepLines w:val="0"/>
        <w:shd w:val="clear" w:color="auto" w:fill="FFFFFF"/>
        <w:spacing w:before="300" w:after="300" w:line="252" w:lineRule="auto"/>
        <w:jc w:val="both"/>
        <w:rPr>
          <w:rFonts w:ascii="Calibri" w:hAnsi="Calibri" w:cs="Calibri"/>
          <w:color w:val="auto"/>
          <w:sz w:val="24"/>
          <w:szCs w:val="24"/>
        </w:rPr>
      </w:pPr>
      <w:r w:rsidRPr="00236196">
        <w:rPr>
          <w:rFonts w:ascii="Calibri" w:hAnsi="Calibri" w:cs="Calibri"/>
          <w:color w:val="auto"/>
          <w:sz w:val="24"/>
          <w:szCs w:val="24"/>
        </w:rPr>
        <w:t xml:space="preserve">Founded in Australia in 1976, Probus has grown into a network of social clubs that bring people together through shared interests and regular activities. Today, Probus supports more than 90,000 members across 1300 clubs throughout Australia, with each club reflecting the unique character of its local community. </w:t>
      </w:r>
    </w:p>
    <w:p w14:paraId="1704E94E" w14:textId="77777777" w:rsidR="00236196" w:rsidRPr="00236196" w:rsidRDefault="00236196" w:rsidP="00236196">
      <w:pPr>
        <w:pStyle w:val="Heading1"/>
        <w:keepNext w:val="0"/>
        <w:keepLines w:val="0"/>
        <w:shd w:val="clear" w:color="auto" w:fill="FFFFFF"/>
        <w:spacing w:before="300" w:after="300" w:line="252" w:lineRule="auto"/>
        <w:jc w:val="both"/>
        <w:rPr>
          <w:rFonts w:ascii="Calibri" w:hAnsi="Calibri" w:cs="Calibri"/>
          <w:color w:val="auto"/>
          <w:sz w:val="24"/>
          <w:szCs w:val="24"/>
        </w:rPr>
      </w:pPr>
      <w:r w:rsidRPr="00236196">
        <w:rPr>
          <w:rFonts w:ascii="Calibri" w:hAnsi="Calibri" w:cs="Calibri"/>
          <w:color w:val="auto"/>
          <w:sz w:val="24"/>
          <w:szCs w:val="24"/>
        </w:rPr>
        <w:t xml:space="preserve">To mark the 50th Anniversary, [INSERT CLUB NAME] will host [INSERT EVENT DETAILS – e.g. a luncheon, morning tea, outing or celebration] on [INSERT DATE] at [INSERT LOCATION]. </w:t>
      </w:r>
    </w:p>
    <w:p w14:paraId="32771D58" w14:textId="77777777" w:rsidR="00236196" w:rsidRPr="00236196" w:rsidRDefault="00236196" w:rsidP="00236196">
      <w:pPr>
        <w:pStyle w:val="Heading1"/>
        <w:keepNext w:val="0"/>
        <w:keepLines w:val="0"/>
        <w:shd w:val="clear" w:color="auto" w:fill="FFFFFF"/>
        <w:spacing w:before="300" w:after="300" w:line="252" w:lineRule="auto"/>
        <w:jc w:val="both"/>
        <w:rPr>
          <w:rFonts w:ascii="Calibri" w:hAnsi="Calibri" w:cs="Calibri"/>
          <w:color w:val="auto"/>
          <w:sz w:val="24"/>
          <w:szCs w:val="24"/>
        </w:rPr>
      </w:pPr>
      <w:r w:rsidRPr="00236196">
        <w:rPr>
          <w:rFonts w:ascii="Calibri" w:hAnsi="Calibri" w:cs="Calibri"/>
          <w:color w:val="auto"/>
          <w:sz w:val="24"/>
          <w:szCs w:val="24"/>
        </w:rPr>
        <w:t xml:space="preserve">“Probus is about friendship and staying connected,” said [INSERT NAME], [INSERT ROLE – e.g. President] of [INSERT CLUB NAME]. “Our club provides a welcoming space where people can meet new friends, stay active and enjoy being part of their local community.” </w:t>
      </w:r>
    </w:p>
    <w:p w14:paraId="1EAD81CD" w14:textId="77777777" w:rsidR="00236196" w:rsidRPr="00236196" w:rsidRDefault="00236196" w:rsidP="00236196">
      <w:pPr>
        <w:pStyle w:val="Heading1"/>
        <w:keepNext w:val="0"/>
        <w:keepLines w:val="0"/>
        <w:shd w:val="clear" w:color="auto" w:fill="FFFFFF"/>
        <w:spacing w:before="300" w:after="300" w:line="252" w:lineRule="auto"/>
        <w:jc w:val="both"/>
        <w:rPr>
          <w:rFonts w:ascii="Calibri" w:hAnsi="Calibri" w:cs="Calibri"/>
          <w:color w:val="auto"/>
          <w:sz w:val="24"/>
          <w:szCs w:val="24"/>
        </w:rPr>
      </w:pPr>
      <w:r w:rsidRPr="00236196">
        <w:rPr>
          <w:rFonts w:ascii="Calibri" w:hAnsi="Calibri" w:cs="Calibri"/>
          <w:color w:val="auto"/>
          <w:sz w:val="24"/>
          <w:szCs w:val="24"/>
        </w:rPr>
        <w:t xml:space="preserve">The benefits of Probus have been widely recognised by all levels of government as well as the Governor General of Australia highlighting the significant contribution Probus makes to the lives of older Australians. </w:t>
      </w:r>
    </w:p>
    <w:p w14:paraId="01595E3B" w14:textId="77777777" w:rsidR="00236196" w:rsidRPr="00236196" w:rsidRDefault="00236196" w:rsidP="00236196">
      <w:pPr>
        <w:pStyle w:val="Heading1"/>
        <w:keepNext w:val="0"/>
        <w:keepLines w:val="0"/>
        <w:shd w:val="clear" w:color="auto" w:fill="FFFFFF"/>
        <w:spacing w:before="300" w:after="300" w:line="252" w:lineRule="auto"/>
        <w:jc w:val="both"/>
        <w:rPr>
          <w:rFonts w:ascii="Calibri" w:hAnsi="Calibri" w:cs="Calibri"/>
          <w:color w:val="auto"/>
          <w:sz w:val="24"/>
          <w:szCs w:val="24"/>
        </w:rPr>
      </w:pPr>
      <w:r w:rsidRPr="00236196">
        <w:rPr>
          <w:rFonts w:ascii="Calibri" w:hAnsi="Calibri" w:cs="Calibri"/>
          <w:color w:val="auto"/>
          <w:sz w:val="24"/>
          <w:szCs w:val="24"/>
        </w:rPr>
        <w:t xml:space="preserve">Each Probus club is run by its members and offers activities tailored to local interests, from social gatherings and outings to guest speakers and community involvement. </w:t>
      </w:r>
    </w:p>
    <w:p w14:paraId="5C80BF38" w14:textId="77777777" w:rsidR="00236196" w:rsidRPr="00236196" w:rsidRDefault="00236196" w:rsidP="00236196">
      <w:pPr>
        <w:pStyle w:val="Heading1"/>
        <w:keepNext w:val="0"/>
        <w:keepLines w:val="0"/>
        <w:shd w:val="clear" w:color="auto" w:fill="FFFFFF"/>
        <w:spacing w:before="300" w:after="300" w:line="252" w:lineRule="auto"/>
        <w:jc w:val="both"/>
        <w:rPr>
          <w:rFonts w:ascii="Calibri" w:hAnsi="Calibri" w:cs="Calibri"/>
          <w:color w:val="auto"/>
          <w:sz w:val="24"/>
          <w:szCs w:val="24"/>
        </w:rPr>
      </w:pPr>
      <w:r w:rsidRPr="00236196">
        <w:rPr>
          <w:rFonts w:ascii="Calibri" w:hAnsi="Calibri" w:cs="Calibri"/>
          <w:color w:val="auto"/>
          <w:sz w:val="24"/>
          <w:szCs w:val="24"/>
        </w:rPr>
        <w:t xml:space="preserve">“Probus gives people something to look forward to,” [INSERT SURNAME] said. “It’s about connection, conversation and enjoying life together.” </w:t>
      </w:r>
    </w:p>
    <w:p w14:paraId="5234B39E" w14:textId="77777777" w:rsidR="00236196" w:rsidRPr="00236196" w:rsidRDefault="00236196" w:rsidP="00236196">
      <w:pPr>
        <w:pStyle w:val="Heading1"/>
        <w:keepNext w:val="0"/>
        <w:keepLines w:val="0"/>
        <w:shd w:val="clear" w:color="auto" w:fill="FFFFFF"/>
        <w:spacing w:before="300" w:after="300" w:line="252" w:lineRule="auto"/>
        <w:jc w:val="both"/>
        <w:rPr>
          <w:rFonts w:ascii="Calibri" w:hAnsi="Calibri" w:cs="Calibri"/>
          <w:color w:val="auto"/>
          <w:sz w:val="24"/>
          <w:szCs w:val="24"/>
        </w:rPr>
      </w:pPr>
      <w:r w:rsidRPr="00236196">
        <w:rPr>
          <w:rFonts w:ascii="Calibri" w:hAnsi="Calibri" w:cs="Calibri"/>
          <w:color w:val="auto"/>
          <w:sz w:val="24"/>
          <w:szCs w:val="24"/>
        </w:rPr>
        <w:t xml:space="preserve">Anyone that is retired or semi-retired and interested in learning more about [INSERT CLUB NAME] or joining a local Probus club are welcome to attend [INSERT EVENT / CONTACT DETAILS] or contact us for more information. </w:t>
      </w:r>
    </w:p>
    <w:p w14:paraId="4ADB8565" w14:textId="77777777" w:rsidR="00236196" w:rsidRPr="00236196" w:rsidRDefault="00236196" w:rsidP="00236196">
      <w:pPr>
        <w:pStyle w:val="Heading1"/>
        <w:keepNext w:val="0"/>
        <w:keepLines w:val="0"/>
        <w:shd w:val="clear" w:color="auto" w:fill="FFFFFF"/>
        <w:spacing w:before="300" w:after="300"/>
        <w:rPr>
          <w:rFonts w:ascii="Calibri" w:hAnsi="Calibri" w:cs="Calibri"/>
          <w:b/>
          <w:bCs/>
          <w:color w:val="auto"/>
          <w:sz w:val="24"/>
          <w:szCs w:val="24"/>
          <w:lang w:val="es-UY"/>
        </w:rPr>
      </w:pPr>
      <w:r w:rsidRPr="00236196">
        <w:rPr>
          <w:rFonts w:ascii="Calibri" w:hAnsi="Calibri" w:cs="Calibri"/>
          <w:b/>
          <w:bCs/>
          <w:color w:val="auto"/>
          <w:sz w:val="24"/>
          <w:szCs w:val="24"/>
          <w:lang w:val="es-UY"/>
        </w:rPr>
        <w:t xml:space="preserve">MEDIA RELEASE ENDS </w:t>
      </w:r>
    </w:p>
    <w:p w14:paraId="40E8CD78" w14:textId="77777777" w:rsidR="00236196" w:rsidRDefault="00236196" w:rsidP="00236196">
      <w:pPr>
        <w:pStyle w:val="Heading1"/>
        <w:keepNext w:val="0"/>
        <w:keepLines w:val="0"/>
        <w:shd w:val="clear" w:color="auto" w:fill="FFFFFF"/>
        <w:spacing w:before="0" w:after="0"/>
        <w:rPr>
          <w:rFonts w:ascii="Calibri" w:hAnsi="Calibri" w:cs="Calibri"/>
          <w:b/>
          <w:bCs/>
          <w:color w:val="auto"/>
          <w:sz w:val="24"/>
          <w:szCs w:val="24"/>
          <w:lang w:val="es-UY"/>
        </w:rPr>
      </w:pPr>
    </w:p>
    <w:p w14:paraId="01DC3CCA" w14:textId="77777777" w:rsidR="00236196" w:rsidRPr="00236196" w:rsidRDefault="00236196" w:rsidP="00236196">
      <w:pPr>
        <w:rPr>
          <w:lang w:val="es-UY"/>
        </w:rPr>
      </w:pPr>
    </w:p>
    <w:p w14:paraId="4F730821" w14:textId="77777777" w:rsidR="00236196" w:rsidRDefault="00236196" w:rsidP="00236196">
      <w:pPr>
        <w:pStyle w:val="Heading1"/>
        <w:keepNext w:val="0"/>
        <w:keepLines w:val="0"/>
        <w:numPr>
          <w:ilvl w:val="0"/>
          <w:numId w:val="13"/>
        </w:numPr>
        <w:shd w:val="clear" w:color="auto" w:fill="FFFFFF"/>
        <w:spacing w:before="0" w:after="0"/>
        <w:rPr>
          <w:rFonts w:ascii="Calibri" w:hAnsi="Calibri" w:cs="Calibri"/>
          <w:b/>
          <w:bCs/>
          <w:color w:val="auto"/>
          <w:sz w:val="24"/>
          <w:szCs w:val="24"/>
          <w:lang w:val="es-UY"/>
        </w:rPr>
      </w:pPr>
    </w:p>
    <w:p w14:paraId="62995B17" w14:textId="3E1F3CFA" w:rsidR="00236196" w:rsidRPr="00236196" w:rsidRDefault="00236196" w:rsidP="00236196">
      <w:pPr>
        <w:pStyle w:val="Heading1"/>
        <w:keepNext w:val="0"/>
        <w:keepLines w:val="0"/>
        <w:shd w:val="clear" w:color="auto" w:fill="FFFFFF"/>
        <w:spacing w:before="0" w:after="0"/>
        <w:rPr>
          <w:rFonts w:ascii="Calibri" w:hAnsi="Calibri" w:cs="Calibri"/>
          <w:b/>
          <w:bCs/>
          <w:color w:val="auto"/>
          <w:sz w:val="24"/>
          <w:szCs w:val="24"/>
          <w:lang w:val="es-UY"/>
        </w:rPr>
      </w:pPr>
      <w:r w:rsidRPr="00236196">
        <w:rPr>
          <w:rFonts w:ascii="Calibri" w:hAnsi="Calibri" w:cs="Calibri"/>
          <w:b/>
          <w:bCs/>
          <w:color w:val="auto"/>
          <w:sz w:val="24"/>
          <w:szCs w:val="24"/>
          <w:lang w:val="es-UY"/>
        </w:rPr>
        <w:lastRenderedPageBreak/>
        <w:t xml:space="preserve">Media </w:t>
      </w:r>
      <w:proofErr w:type="spellStart"/>
      <w:r w:rsidRPr="00236196">
        <w:rPr>
          <w:rFonts w:ascii="Calibri" w:hAnsi="Calibri" w:cs="Calibri"/>
          <w:b/>
          <w:bCs/>
          <w:color w:val="auto"/>
          <w:sz w:val="24"/>
          <w:szCs w:val="24"/>
          <w:lang w:val="es-UY"/>
        </w:rPr>
        <w:t>enquiries</w:t>
      </w:r>
      <w:proofErr w:type="spellEnd"/>
      <w:r w:rsidRPr="00236196">
        <w:rPr>
          <w:rFonts w:ascii="Calibri" w:hAnsi="Calibri" w:cs="Calibri"/>
          <w:b/>
          <w:bCs/>
          <w:color w:val="auto"/>
          <w:sz w:val="24"/>
          <w:szCs w:val="24"/>
          <w:lang w:val="es-UY"/>
        </w:rPr>
        <w:t xml:space="preserve">: </w:t>
      </w:r>
    </w:p>
    <w:p w14:paraId="304874AC" w14:textId="77777777" w:rsidR="00236196" w:rsidRPr="00236196" w:rsidRDefault="00236196" w:rsidP="00236196">
      <w:pPr>
        <w:pStyle w:val="ListParagraph"/>
        <w:numPr>
          <w:ilvl w:val="0"/>
          <w:numId w:val="13"/>
        </w:numPr>
        <w:rPr>
          <w:rFonts w:ascii="Calibri" w:hAnsi="Calibri" w:cs="Calibri"/>
          <w:lang w:val="es-UY"/>
        </w:rPr>
      </w:pPr>
    </w:p>
    <w:p w14:paraId="66B0B2DD" w14:textId="77777777" w:rsidR="00236196" w:rsidRPr="00236196" w:rsidRDefault="00236196" w:rsidP="00236196">
      <w:pPr>
        <w:pStyle w:val="Heading1"/>
        <w:keepNext w:val="0"/>
        <w:keepLines w:val="0"/>
        <w:shd w:val="clear" w:color="auto" w:fill="FFFFFF"/>
        <w:spacing w:before="0" w:after="0"/>
        <w:rPr>
          <w:rFonts w:ascii="Calibri" w:hAnsi="Calibri" w:cs="Calibri"/>
          <w:b/>
          <w:bCs/>
          <w:color w:val="auto"/>
          <w:sz w:val="24"/>
          <w:szCs w:val="24"/>
        </w:rPr>
      </w:pPr>
      <w:r w:rsidRPr="00236196">
        <w:rPr>
          <w:rFonts w:ascii="Calibri" w:hAnsi="Calibri" w:cs="Calibri"/>
          <w:b/>
          <w:bCs/>
          <w:color w:val="auto"/>
          <w:sz w:val="24"/>
          <w:szCs w:val="24"/>
        </w:rPr>
        <w:t>Local contact – should be the member quoted in your Media Release</w:t>
      </w:r>
      <w:r w:rsidRPr="00236196">
        <w:rPr>
          <w:rFonts w:ascii="Calibri" w:hAnsi="Calibri" w:cs="Calibri"/>
          <w:b/>
          <w:bCs/>
          <w:color w:val="auto"/>
          <w:sz w:val="24"/>
          <w:szCs w:val="24"/>
        </w:rPr>
        <w:br/>
      </w:r>
      <w:r w:rsidRPr="00236196">
        <w:rPr>
          <w:rFonts w:ascii="Calibri" w:hAnsi="Calibri" w:cs="Calibri"/>
          <w:color w:val="auto"/>
          <w:sz w:val="24"/>
          <w:szCs w:val="24"/>
        </w:rPr>
        <w:t xml:space="preserve">[INSERT NAME] </w:t>
      </w:r>
      <w:r w:rsidRPr="00236196">
        <w:rPr>
          <w:rFonts w:ascii="Calibri" w:hAnsi="Calibri" w:cs="Calibri"/>
          <w:color w:val="auto"/>
          <w:sz w:val="24"/>
          <w:szCs w:val="24"/>
        </w:rPr>
        <w:br/>
        <w:t xml:space="preserve">[INSERT ROLE] </w:t>
      </w:r>
      <w:r w:rsidRPr="00236196">
        <w:rPr>
          <w:rFonts w:ascii="Calibri" w:hAnsi="Calibri" w:cs="Calibri"/>
          <w:color w:val="auto"/>
          <w:sz w:val="24"/>
          <w:szCs w:val="24"/>
        </w:rPr>
        <w:br/>
        <w:t xml:space="preserve">[INSERT PHONE NUMBER] </w:t>
      </w:r>
      <w:r w:rsidRPr="00236196">
        <w:rPr>
          <w:rFonts w:ascii="Calibri" w:hAnsi="Calibri" w:cs="Calibri"/>
          <w:color w:val="auto"/>
          <w:sz w:val="24"/>
          <w:szCs w:val="24"/>
        </w:rPr>
        <w:br/>
        <w:t>[INSERT EMAIL ADDRESS]</w:t>
      </w:r>
      <w:r w:rsidRPr="00236196">
        <w:rPr>
          <w:rFonts w:ascii="Calibri" w:hAnsi="Calibri" w:cs="Calibri"/>
          <w:b/>
          <w:bCs/>
          <w:color w:val="auto"/>
          <w:sz w:val="24"/>
          <w:szCs w:val="24"/>
        </w:rPr>
        <w:t xml:space="preserve"> </w:t>
      </w:r>
    </w:p>
    <w:p w14:paraId="23CAB3F6" w14:textId="77777777" w:rsidR="00236196" w:rsidRPr="00236196" w:rsidRDefault="00236196" w:rsidP="00236196">
      <w:pPr>
        <w:pStyle w:val="Heading1"/>
        <w:keepNext w:val="0"/>
        <w:keepLines w:val="0"/>
        <w:shd w:val="clear" w:color="auto" w:fill="FFFFFF"/>
        <w:spacing w:before="300" w:after="300"/>
        <w:rPr>
          <w:rFonts w:ascii="Calibri" w:hAnsi="Calibri" w:cs="Calibri"/>
          <w:b/>
          <w:bCs/>
          <w:color w:val="auto"/>
          <w:sz w:val="24"/>
          <w:szCs w:val="24"/>
        </w:rPr>
      </w:pPr>
      <w:r w:rsidRPr="00236196">
        <w:rPr>
          <w:rFonts w:ascii="Calibri" w:hAnsi="Calibri" w:cs="Calibri"/>
          <w:b/>
          <w:bCs/>
          <w:color w:val="auto"/>
          <w:sz w:val="24"/>
          <w:szCs w:val="24"/>
        </w:rPr>
        <w:t xml:space="preserve">National Media contact: </w:t>
      </w:r>
      <w:r w:rsidRPr="00236196">
        <w:rPr>
          <w:rFonts w:ascii="Calibri" w:hAnsi="Calibri" w:cs="Calibri"/>
          <w:b/>
          <w:bCs/>
          <w:color w:val="auto"/>
          <w:sz w:val="24"/>
          <w:szCs w:val="24"/>
        </w:rPr>
        <w:br/>
      </w:r>
      <w:r w:rsidRPr="00236196">
        <w:rPr>
          <w:rFonts w:ascii="Calibri" w:hAnsi="Calibri" w:cs="Calibri"/>
          <w:color w:val="auto"/>
          <w:sz w:val="24"/>
          <w:szCs w:val="24"/>
        </w:rPr>
        <w:t xml:space="preserve">Marcie Cheers </w:t>
      </w:r>
      <w:r w:rsidRPr="00236196">
        <w:rPr>
          <w:rFonts w:ascii="Calibri" w:hAnsi="Calibri" w:cs="Calibri"/>
          <w:color w:val="auto"/>
          <w:sz w:val="24"/>
          <w:szCs w:val="24"/>
        </w:rPr>
        <w:br/>
        <w:t xml:space="preserve">The Creative Collective </w:t>
      </w:r>
      <w:r w:rsidRPr="00236196">
        <w:rPr>
          <w:rFonts w:ascii="Calibri" w:hAnsi="Calibri" w:cs="Calibri"/>
          <w:color w:val="auto"/>
          <w:sz w:val="24"/>
          <w:szCs w:val="24"/>
        </w:rPr>
        <w:br/>
      </w:r>
      <w:r w:rsidRPr="00236196">
        <w:rPr>
          <w:rFonts w:ascii="Segoe UI Emoji" w:hAnsi="Segoe UI Emoji" w:cs="Segoe UI Emoji"/>
          <w:color w:val="auto"/>
          <w:sz w:val="24"/>
          <w:szCs w:val="24"/>
        </w:rPr>
        <w:t>📧</w:t>
      </w:r>
      <w:r w:rsidRPr="00236196">
        <w:rPr>
          <w:rFonts w:ascii="Calibri" w:hAnsi="Calibri" w:cs="Calibri"/>
          <w:color w:val="auto"/>
          <w:sz w:val="24"/>
          <w:szCs w:val="24"/>
        </w:rPr>
        <w:t xml:space="preserve"> pr@thecreativecollective.com.au </w:t>
      </w:r>
      <w:r w:rsidRPr="00236196">
        <w:rPr>
          <w:rFonts w:ascii="Calibri" w:hAnsi="Calibri" w:cs="Calibri"/>
          <w:color w:val="auto"/>
          <w:sz w:val="24"/>
          <w:szCs w:val="24"/>
        </w:rPr>
        <w:br/>
      </w:r>
      <w:r w:rsidRPr="00236196">
        <w:rPr>
          <w:rFonts w:ascii="Segoe UI Emoji" w:hAnsi="Segoe UI Emoji" w:cs="Segoe UI Emoji"/>
          <w:color w:val="auto"/>
          <w:sz w:val="24"/>
          <w:szCs w:val="24"/>
        </w:rPr>
        <w:t>📞</w:t>
      </w:r>
      <w:r w:rsidRPr="00236196">
        <w:rPr>
          <w:rFonts w:ascii="Calibri" w:hAnsi="Calibri" w:cs="Calibri"/>
          <w:color w:val="auto"/>
          <w:sz w:val="24"/>
          <w:szCs w:val="24"/>
        </w:rPr>
        <w:t xml:space="preserve"> 07 5451 1315</w:t>
      </w:r>
      <w:r w:rsidRPr="00236196">
        <w:rPr>
          <w:rFonts w:ascii="Calibri" w:hAnsi="Calibri" w:cs="Calibri"/>
          <w:b/>
          <w:bCs/>
          <w:color w:val="auto"/>
          <w:sz w:val="24"/>
          <w:szCs w:val="24"/>
        </w:rPr>
        <w:t xml:space="preserve"> </w:t>
      </w:r>
    </w:p>
    <w:p w14:paraId="32669885" w14:textId="77777777" w:rsidR="00236196" w:rsidRPr="00236196" w:rsidRDefault="00236196" w:rsidP="00236196">
      <w:pPr>
        <w:pStyle w:val="Heading1"/>
        <w:keepNext w:val="0"/>
        <w:keepLines w:val="0"/>
        <w:shd w:val="clear" w:color="auto" w:fill="FFFFFF"/>
        <w:spacing w:before="0"/>
        <w:rPr>
          <w:rFonts w:ascii="Calibri" w:hAnsi="Calibri" w:cs="Calibri"/>
          <w:b/>
          <w:bCs/>
          <w:noProof/>
          <w:color w:val="auto"/>
          <w:sz w:val="24"/>
          <w:szCs w:val="24"/>
        </w:rPr>
      </w:pPr>
      <w:r w:rsidRPr="00236196">
        <w:rPr>
          <w:rFonts w:ascii="Calibri" w:hAnsi="Calibri" w:cs="Calibri"/>
          <w:b/>
          <w:bCs/>
          <w:noProof/>
          <w:color w:val="auto"/>
          <w:sz w:val="24"/>
          <w:szCs w:val="24"/>
        </w:rPr>
        <w:drawing>
          <wp:inline distT="114300" distB="114300" distL="114300" distR="114300" wp14:anchorId="5EB7CE07" wp14:editId="4C67B962">
            <wp:extent cx="9525" cy="9525"/>
            <wp:effectExtent l="0" t="0" r="0" b="0"/>
            <wp:docPr id="3" name="image1.png" descr="Shape"/>
            <wp:cNvGraphicFramePr/>
            <a:graphic xmlns:a="http://schemas.openxmlformats.org/drawingml/2006/main">
              <a:graphicData uri="http://schemas.openxmlformats.org/drawingml/2006/picture">
                <pic:pic xmlns:pic="http://schemas.openxmlformats.org/drawingml/2006/picture">
                  <pic:nvPicPr>
                    <pic:cNvPr id="0" name="image1.png" descr="Shape"/>
                    <pic:cNvPicPr preferRelativeResize="0"/>
                  </pic:nvPicPr>
                  <pic:blipFill>
                    <a:blip r:embed="rId11"/>
                    <a:srcRect/>
                    <a:stretch>
                      <a:fillRect/>
                    </a:stretch>
                  </pic:blipFill>
                  <pic:spPr>
                    <a:xfrm>
                      <a:off x="0" y="0"/>
                      <a:ext cx="9525" cy="9525"/>
                    </a:xfrm>
                    <a:prstGeom prst="rect">
                      <a:avLst/>
                    </a:prstGeom>
                    <a:ln/>
                  </pic:spPr>
                </pic:pic>
              </a:graphicData>
            </a:graphic>
          </wp:inline>
        </w:drawing>
      </w:r>
      <w:r w:rsidRPr="00236196">
        <w:rPr>
          <w:rFonts w:ascii="Calibri" w:hAnsi="Calibri" w:cs="Calibri"/>
          <w:b/>
          <w:bCs/>
          <w:noProof/>
          <w:color w:val="auto"/>
          <w:sz w:val="24"/>
          <w:szCs w:val="24"/>
        </w:rPr>
        <w:t xml:space="preserve">NOTES TO EDITORS </w:t>
      </w:r>
    </w:p>
    <w:p w14:paraId="24F5E9FB" w14:textId="77777777" w:rsidR="00236196" w:rsidRPr="00236196" w:rsidRDefault="00236196" w:rsidP="00236196">
      <w:pPr>
        <w:pStyle w:val="Heading1"/>
        <w:keepNext w:val="0"/>
        <w:keepLines w:val="0"/>
        <w:numPr>
          <w:ilvl w:val="0"/>
          <w:numId w:val="8"/>
        </w:numPr>
        <w:spacing w:before="0" w:after="0" w:line="276" w:lineRule="auto"/>
        <w:rPr>
          <w:rFonts w:ascii="Calibri" w:hAnsi="Calibri" w:cs="Calibri"/>
          <w:color w:val="auto"/>
          <w:sz w:val="24"/>
          <w:szCs w:val="24"/>
        </w:rPr>
      </w:pPr>
      <w:r w:rsidRPr="00236196">
        <w:rPr>
          <w:rFonts w:ascii="Calibri" w:hAnsi="Calibri" w:cs="Calibri"/>
          <w:color w:val="auto"/>
          <w:sz w:val="24"/>
          <w:szCs w:val="24"/>
        </w:rPr>
        <w:t xml:space="preserve">Probus is a social network of Clubs for people seeking connection, friendship and shared activities. </w:t>
      </w:r>
    </w:p>
    <w:p w14:paraId="091DF67D" w14:textId="77777777" w:rsidR="00236196" w:rsidRPr="00236196" w:rsidRDefault="00236196" w:rsidP="00236196">
      <w:pPr>
        <w:pStyle w:val="Heading1"/>
        <w:keepNext w:val="0"/>
        <w:keepLines w:val="0"/>
        <w:numPr>
          <w:ilvl w:val="0"/>
          <w:numId w:val="9"/>
        </w:numPr>
        <w:spacing w:before="0" w:after="0" w:line="276" w:lineRule="auto"/>
        <w:rPr>
          <w:rFonts w:ascii="Calibri" w:hAnsi="Calibri" w:cs="Calibri"/>
          <w:color w:val="auto"/>
          <w:sz w:val="24"/>
          <w:szCs w:val="24"/>
        </w:rPr>
      </w:pPr>
      <w:r w:rsidRPr="00236196">
        <w:rPr>
          <w:rFonts w:ascii="Calibri" w:hAnsi="Calibri" w:cs="Calibri"/>
          <w:color w:val="auto"/>
          <w:sz w:val="24"/>
          <w:szCs w:val="24"/>
        </w:rPr>
        <w:t xml:space="preserve">Probus clubs operate throughout Australia. </w:t>
      </w:r>
    </w:p>
    <w:p w14:paraId="5D85C4A4" w14:textId="77777777" w:rsidR="00236196" w:rsidRPr="00236196" w:rsidRDefault="00236196" w:rsidP="00236196">
      <w:pPr>
        <w:pStyle w:val="Heading1"/>
        <w:keepNext w:val="0"/>
        <w:keepLines w:val="0"/>
        <w:numPr>
          <w:ilvl w:val="0"/>
          <w:numId w:val="4"/>
        </w:numPr>
        <w:spacing w:before="0" w:after="0" w:line="276" w:lineRule="auto"/>
        <w:rPr>
          <w:rFonts w:ascii="Calibri" w:hAnsi="Calibri" w:cs="Calibri"/>
          <w:color w:val="auto"/>
          <w:sz w:val="24"/>
          <w:szCs w:val="24"/>
        </w:rPr>
      </w:pPr>
      <w:r w:rsidRPr="00236196">
        <w:rPr>
          <w:rFonts w:ascii="Calibri" w:hAnsi="Calibri" w:cs="Calibri"/>
          <w:color w:val="auto"/>
          <w:sz w:val="24"/>
          <w:szCs w:val="24"/>
        </w:rPr>
        <w:t>Membership is open to anyone that is retired or semi-retired.</w:t>
      </w:r>
    </w:p>
    <w:p w14:paraId="6FD5C05C" w14:textId="77777777" w:rsidR="00236196" w:rsidRPr="00236196" w:rsidRDefault="00236196" w:rsidP="00236196">
      <w:pPr>
        <w:rPr>
          <w:rFonts w:ascii="Calibri" w:hAnsi="Calibri" w:cs="Calibri"/>
        </w:rPr>
      </w:pPr>
      <w:bookmarkStart w:id="0" w:name="_6z6lbnqzr6el" w:colFirst="0" w:colLast="0"/>
      <w:bookmarkEnd w:id="0"/>
    </w:p>
    <w:p w14:paraId="76418221" w14:textId="77777777" w:rsidR="00236196" w:rsidRPr="00236196" w:rsidRDefault="00236196" w:rsidP="00236196">
      <w:pPr>
        <w:pStyle w:val="Heading1"/>
        <w:keepNext w:val="0"/>
        <w:keepLines w:val="0"/>
        <w:shd w:val="clear" w:color="auto" w:fill="FFFFFF"/>
        <w:spacing w:before="0"/>
        <w:rPr>
          <w:rFonts w:ascii="Calibri" w:hAnsi="Calibri" w:cs="Calibri"/>
          <w:b/>
          <w:bCs/>
          <w:noProof/>
          <w:color w:val="auto"/>
          <w:sz w:val="24"/>
          <w:szCs w:val="24"/>
        </w:rPr>
      </w:pPr>
      <w:r w:rsidRPr="00236196">
        <w:rPr>
          <w:rFonts w:ascii="Calibri" w:hAnsi="Calibri" w:cs="Calibri"/>
          <w:b/>
          <w:bCs/>
          <w:noProof/>
          <w:color w:val="auto"/>
          <w:sz w:val="24"/>
          <w:szCs w:val="24"/>
        </w:rPr>
        <w:t xml:space="preserve">OPTIONAL NOTES FOR CLUBS (REMOVE BEFORE SENDING TO MEDIA) </w:t>
      </w:r>
    </w:p>
    <w:p w14:paraId="4A2A1DCE" w14:textId="77777777" w:rsidR="00236196" w:rsidRPr="00236196" w:rsidRDefault="00236196" w:rsidP="00236196">
      <w:pPr>
        <w:pStyle w:val="Heading1"/>
        <w:keepNext w:val="0"/>
        <w:keepLines w:val="0"/>
        <w:numPr>
          <w:ilvl w:val="0"/>
          <w:numId w:val="6"/>
        </w:numPr>
        <w:spacing w:before="0" w:after="0" w:line="276" w:lineRule="auto"/>
        <w:rPr>
          <w:rFonts w:ascii="Calibri" w:hAnsi="Calibri" w:cs="Calibri"/>
          <w:color w:val="auto"/>
          <w:sz w:val="24"/>
          <w:szCs w:val="24"/>
        </w:rPr>
      </w:pPr>
      <w:r w:rsidRPr="00236196">
        <w:rPr>
          <w:rFonts w:ascii="Calibri" w:hAnsi="Calibri" w:cs="Calibri"/>
          <w:color w:val="auto"/>
          <w:sz w:val="24"/>
          <w:szCs w:val="24"/>
        </w:rPr>
        <w:t xml:space="preserve">Keep the press release to one page where possible. </w:t>
      </w:r>
    </w:p>
    <w:p w14:paraId="4CC63E61" w14:textId="77777777" w:rsidR="00236196" w:rsidRPr="00236196" w:rsidRDefault="00236196" w:rsidP="00236196">
      <w:pPr>
        <w:pStyle w:val="Heading1"/>
        <w:keepNext w:val="0"/>
        <w:keepLines w:val="0"/>
        <w:numPr>
          <w:ilvl w:val="0"/>
          <w:numId w:val="10"/>
        </w:numPr>
        <w:spacing w:before="0" w:after="0" w:line="276" w:lineRule="auto"/>
        <w:rPr>
          <w:rFonts w:ascii="Calibri" w:hAnsi="Calibri" w:cs="Calibri"/>
          <w:color w:val="auto"/>
          <w:sz w:val="24"/>
          <w:szCs w:val="24"/>
        </w:rPr>
      </w:pPr>
      <w:r w:rsidRPr="00236196">
        <w:rPr>
          <w:rFonts w:ascii="Calibri" w:hAnsi="Calibri" w:cs="Calibri"/>
          <w:color w:val="auto"/>
          <w:sz w:val="24"/>
          <w:szCs w:val="24"/>
        </w:rPr>
        <w:t xml:space="preserve">Replace only the sections in [BRACKETS]. </w:t>
      </w:r>
    </w:p>
    <w:p w14:paraId="6C53E135" w14:textId="77777777" w:rsidR="00236196" w:rsidRPr="00236196" w:rsidRDefault="00236196" w:rsidP="00236196">
      <w:pPr>
        <w:pStyle w:val="Heading1"/>
        <w:keepNext w:val="0"/>
        <w:keepLines w:val="0"/>
        <w:numPr>
          <w:ilvl w:val="0"/>
          <w:numId w:val="11"/>
        </w:numPr>
        <w:spacing w:before="0" w:after="0" w:line="276" w:lineRule="auto"/>
        <w:rPr>
          <w:rFonts w:ascii="Calibri" w:hAnsi="Calibri" w:cs="Calibri"/>
          <w:color w:val="auto"/>
          <w:sz w:val="24"/>
          <w:szCs w:val="24"/>
        </w:rPr>
      </w:pPr>
      <w:r w:rsidRPr="00236196">
        <w:rPr>
          <w:rFonts w:ascii="Calibri" w:hAnsi="Calibri" w:cs="Calibri"/>
          <w:color w:val="auto"/>
          <w:sz w:val="24"/>
          <w:szCs w:val="24"/>
        </w:rPr>
        <w:t xml:space="preserve">Send this release to: </w:t>
      </w:r>
    </w:p>
    <w:p w14:paraId="68F3A384" w14:textId="77777777" w:rsidR="00236196" w:rsidRPr="00236196" w:rsidRDefault="00236196" w:rsidP="00236196">
      <w:pPr>
        <w:pStyle w:val="Heading1"/>
        <w:keepNext w:val="0"/>
        <w:keepLines w:val="0"/>
        <w:numPr>
          <w:ilvl w:val="0"/>
          <w:numId w:val="3"/>
        </w:numPr>
        <w:spacing w:before="0" w:after="0" w:line="276" w:lineRule="auto"/>
        <w:ind w:left="1440"/>
        <w:rPr>
          <w:rFonts w:ascii="Calibri" w:hAnsi="Calibri" w:cs="Calibri"/>
          <w:color w:val="auto"/>
          <w:sz w:val="24"/>
          <w:szCs w:val="24"/>
        </w:rPr>
      </w:pPr>
      <w:r w:rsidRPr="00236196">
        <w:rPr>
          <w:rFonts w:ascii="Calibri" w:hAnsi="Calibri" w:cs="Calibri"/>
          <w:color w:val="auto"/>
          <w:sz w:val="24"/>
          <w:szCs w:val="24"/>
        </w:rPr>
        <w:t xml:space="preserve">Local newspapers </w:t>
      </w:r>
    </w:p>
    <w:p w14:paraId="65D4E321" w14:textId="77777777" w:rsidR="00236196" w:rsidRPr="00236196" w:rsidRDefault="00236196" w:rsidP="00236196">
      <w:pPr>
        <w:pStyle w:val="Heading1"/>
        <w:keepNext w:val="0"/>
        <w:keepLines w:val="0"/>
        <w:numPr>
          <w:ilvl w:val="0"/>
          <w:numId w:val="2"/>
        </w:numPr>
        <w:spacing w:before="0" w:after="0" w:line="276" w:lineRule="auto"/>
        <w:ind w:left="1440"/>
        <w:rPr>
          <w:rFonts w:ascii="Calibri" w:hAnsi="Calibri" w:cs="Calibri"/>
          <w:color w:val="auto"/>
          <w:sz w:val="24"/>
          <w:szCs w:val="24"/>
        </w:rPr>
      </w:pPr>
      <w:r w:rsidRPr="00236196">
        <w:rPr>
          <w:rFonts w:ascii="Calibri" w:hAnsi="Calibri" w:cs="Calibri"/>
          <w:color w:val="auto"/>
          <w:sz w:val="24"/>
          <w:szCs w:val="24"/>
        </w:rPr>
        <w:t xml:space="preserve">Community radio stations </w:t>
      </w:r>
    </w:p>
    <w:p w14:paraId="331A6392" w14:textId="77777777" w:rsidR="00236196" w:rsidRPr="00236196" w:rsidRDefault="00236196" w:rsidP="00236196">
      <w:pPr>
        <w:pStyle w:val="Heading1"/>
        <w:keepNext w:val="0"/>
        <w:keepLines w:val="0"/>
        <w:numPr>
          <w:ilvl w:val="0"/>
          <w:numId w:val="7"/>
        </w:numPr>
        <w:spacing w:before="0" w:after="0" w:line="276" w:lineRule="auto"/>
        <w:ind w:left="1440"/>
        <w:rPr>
          <w:rFonts w:ascii="Calibri" w:hAnsi="Calibri" w:cs="Calibri"/>
          <w:color w:val="auto"/>
          <w:sz w:val="24"/>
          <w:szCs w:val="24"/>
        </w:rPr>
      </w:pPr>
      <w:r w:rsidRPr="00236196">
        <w:rPr>
          <w:rFonts w:ascii="Calibri" w:hAnsi="Calibri" w:cs="Calibri"/>
          <w:color w:val="auto"/>
          <w:sz w:val="24"/>
          <w:szCs w:val="24"/>
        </w:rPr>
        <w:t xml:space="preserve">Local online publications </w:t>
      </w:r>
    </w:p>
    <w:p w14:paraId="166AB82D" w14:textId="77777777" w:rsidR="00236196" w:rsidRPr="00236196" w:rsidRDefault="00236196" w:rsidP="00236196">
      <w:pPr>
        <w:pStyle w:val="Heading1"/>
        <w:keepNext w:val="0"/>
        <w:keepLines w:val="0"/>
        <w:numPr>
          <w:ilvl w:val="0"/>
          <w:numId w:val="5"/>
        </w:numPr>
        <w:spacing w:before="0" w:after="0" w:line="276" w:lineRule="auto"/>
        <w:ind w:left="1440"/>
        <w:rPr>
          <w:rFonts w:ascii="Calibri" w:hAnsi="Calibri" w:cs="Calibri"/>
          <w:color w:val="auto"/>
          <w:sz w:val="24"/>
          <w:szCs w:val="24"/>
        </w:rPr>
      </w:pPr>
      <w:r w:rsidRPr="00236196">
        <w:rPr>
          <w:rFonts w:ascii="Calibri" w:hAnsi="Calibri" w:cs="Calibri"/>
          <w:color w:val="auto"/>
          <w:sz w:val="24"/>
          <w:szCs w:val="24"/>
        </w:rPr>
        <w:t xml:space="preserve">Council newsletters </w:t>
      </w:r>
      <w:r w:rsidRPr="00236196">
        <w:rPr>
          <w:rFonts w:ascii="Calibri" w:hAnsi="Calibri" w:cs="Calibri"/>
          <w:color w:val="auto"/>
          <w:sz w:val="24"/>
          <w:szCs w:val="24"/>
        </w:rPr>
        <w:br/>
        <w:t xml:space="preserve"> </w:t>
      </w:r>
    </w:p>
    <w:p w14:paraId="17284B8D" w14:textId="77777777" w:rsidR="00236196" w:rsidRPr="00236196" w:rsidRDefault="00236196" w:rsidP="00236196">
      <w:pPr>
        <w:pStyle w:val="Heading1"/>
        <w:keepNext w:val="0"/>
        <w:keepLines w:val="0"/>
        <w:numPr>
          <w:ilvl w:val="0"/>
          <w:numId w:val="12"/>
        </w:numPr>
        <w:spacing w:before="0" w:after="0" w:line="276" w:lineRule="auto"/>
        <w:rPr>
          <w:rFonts w:ascii="Calibri" w:hAnsi="Calibri" w:cs="Calibri"/>
          <w:color w:val="auto"/>
          <w:sz w:val="24"/>
          <w:szCs w:val="24"/>
        </w:rPr>
      </w:pPr>
      <w:r w:rsidRPr="00236196">
        <w:rPr>
          <w:rFonts w:ascii="Calibri" w:hAnsi="Calibri" w:cs="Calibri"/>
          <w:color w:val="auto"/>
          <w:sz w:val="24"/>
          <w:szCs w:val="24"/>
        </w:rPr>
        <w:t xml:space="preserve">Attach 1–2 good quality photos if available. </w:t>
      </w:r>
    </w:p>
    <w:p w14:paraId="7FE71259" w14:textId="77777777" w:rsidR="00236196" w:rsidRPr="00236196" w:rsidRDefault="00236196" w:rsidP="00236196">
      <w:pPr>
        <w:pStyle w:val="Heading1"/>
        <w:keepNext w:val="0"/>
        <w:keepLines w:val="0"/>
        <w:numPr>
          <w:ilvl w:val="0"/>
          <w:numId w:val="1"/>
        </w:numPr>
        <w:spacing w:before="0" w:after="0" w:line="276" w:lineRule="auto"/>
        <w:rPr>
          <w:rFonts w:ascii="Calibri" w:hAnsi="Calibri" w:cs="Calibri"/>
          <w:color w:val="auto"/>
          <w:sz w:val="24"/>
          <w:szCs w:val="24"/>
        </w:rPr>
      </w:pPr>
      <w:bookmarkStart w:id="1" w:name="_7zrnr8hrb3g1" w:colFirst="0" w:colLast="0"/>
      <w:bookmarkEnd w:id="1"/>
      <w:r w:rsidRPr="00236196">
        <w:rPr>
          <w:rFonts w:ascii="Calibri" w:hAnsi="Calibri" w:cs="Calibri"/>
          <w:color w:val="auto"/>
          <w:sz w:val="24"/>
          <w:szCs w:val="24"/>
        </w:rPr>
        <w:t xml:space="preserve">Use a clear email subject line, such as:  “Local club marks 50 years of community connection” </w:t>
      </w:r>
    </w:p>
    <w:p w14:paraId="62846A4C" w14:textId="77777777" w:rsidR="00236196" w:rsidRDefault="00236196"/>
    <w:sectPr w:rsidR="00236196" w:rsidSect="00236196">
      <w:footerReference w:type="default" r:id="rId12"/>
      <w:pgSz w:w="11906" w:h="16838"/>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E419" w14:textId="77777777" w:rsidR="00C10180" w:rsidRDefault="00C10180" w:rsidP="00236196">
      <w:pPr>
        <w:spacing w:after="0" w:line="240" w:lineRule="auto"/>
      </w:pPr>
      <w:r>
        <w:separator/>
      </w:r>
    </w:p>
  </w:endnote>
  <w:endnote w:type="continuationSeparator" w:id="0">
    <w:p w14:paraId="3026C48B" w14:textId="77777777" w:rsidR="00C10180" w:rsidRDefault="00C10180" w:rsidP="0023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rPr>
      <w:id w:val="-1999111118"/>
      <w:docPartObj>
        <w:docPartGallery w:val="Page Numbers (Bottom of Page)"/>
        <w:docPartUnique/>
      </w:docPartObj>
    </w:sdtPr>
    <w:sdtEndPr>
      <w:rPr>
        <w:rFonts w:ascii="Calibri" w:hAnsi="Calibri" w:cs="Calibri"/>
        <w:noProof/>
        <w:sz w:val="22"/>
        <w:szCs w:val="22"/>
      </w:rPr>
    </w:sdtEndPr>
    <w:sdtContent>
      <w:p w14:paraId="0B0B5D02" w14:textId="2CEA2323" w:rsidR="00236196" w:rsidRPr="00236196" w:rsidRDefault="00236196" w:rsidP="00236196">
        <w:pPr>
          <w:pStyle w:val="Footer"/>
          <w:ind w:hanging="284"/>
          <w:jc w:val="right"/>
          <w:rPr>
            <w:rFonts w:ascii="Calibri" w:hAnsi="Calibri" w:cs="Calibri"/>
            <w:b/>
            <w:bCs/>
            <w:i/>
            <w:iCs/>
            <w:sz w:val="22"/>
            <w:szCs w:val="22"/>
          </w:rPr>
        </w:pPr>
        <w:r w:rsidRPr="00236196">
          <w:rPr>
            <w:rFonts w:ascii="Calibri" w:hAnsi="Calibri" w:cs="Calibri"/>
            <w:b/>
            <w:bCs/>
            <w:i/>
            <w:iCs/>
            <w:sz w:val="22"/>
            <w:szCs w:val="22"/>
          </w:rPr>
          <w:t>Club Media Release Template issued 200126</w:t>
        </w:r>
        <w:r>
          <w:rPr>
            <w:rFonts w:ascii="Calibri" w:hAnsi="Calibri" w:cs="Calibri"/>
            <w:b/>
            <w:bCs/>
            <w:i/>
            <w:iCs/>
            <w:sz w:val="22"/>
            <w:szCs w:val="22"/>
          </w:rPr>
          <w:tab/>
        </w:r>
        <w:r>
          <w:rPr>
            <w:rFonts w:ascii="Calibri" w:hAnsi="Calibri" w:cs="Calibri"/>
            <w:b/>
            <w:bCs/>
            <w:i/>
            <w:iCs/>
            <w:sz w:val="22"/>
            <w:szCs w:val="22"/>
          </w:rPr>
          <w:tab/>
        </w:r>
        <w:r>
          <w:rPr>
            <w:rFonts w:ascii="Calibri" w:hAnsi="Calibri" w:cs="Calibri"/>
            <w:b/>
            <w:bCs/>
            <w:i/>
            <w:iCs/>
            <w:sz w:val="22"/>
            <w:szCs w:val="22"/>
          </w:rPr>
          <w:tab/>
        </w:r>
        <w:r w:rsidRPr="00236196">
          <w:rPr>
            <w:rFonts w:ascii="Calibri" w:hAnsi="Calibri" w:cs="Calibri"/>
            <w:b/>
            <w:bCs/>
            <w:i/>
            <w:iCs/>
            <w:sz w:val="22"/>
            <w:szCs w:val="22"/>
          </w:rPr>
          <w:t xml:space="preserve"> </w:t>
        </w:r>
        <w:r w:rsidRPr="00236196">
          <w:rPr>
            <w:rFonts w:ascii="Calibri" w:hAnsi="Calibri" w:cs="Calibri"/>
            <w:b/>
            <w:bCs/>
            <w:i/>
            <w:iCs/>
            <w:sz w:val="22"/>
            <w:szCs w:val="22"/>
          </w:rPr>
          <w:fldChar w:fldCharType="begin"/>
        </w:r>
        <w:r w:rsidRPr="00236196">
          <w:rPr>
            <w:rFonts w:ascii="Calibri" w:hAnsi="Calibri" w:cs="Calibri"/>
            <w:b/>
            <w:bCs/>
            <w:i/>
            <w:iCs/>
            <w:sz w:val="22"/>
            <w:szCs w:val="22"/>
          </w:rPr>
          <w:instrText xml:space="preserve"> PAGE   \* MERGEFORMAT </w:instrText>
        </w:r>
        <w:r w:rsidRPr="00236196">
          <w:rPr>
            <w:rFonts w:ascii="Calibri" w:hAnsi="Calibri" w:cs="Calibri"/>
            <w:b/>
            <w:bCs/>
            <w:i/>
            <w:iCs/>
            <w:sz w:val="22"/>
            <w:szCs w:val="22"/>
          </w:rPr>
          <w:fldChar w:fldCharType="separate"/>
        </w:r>
        <w:r w:rsidRPr="00236196">
          <w:rPr>
            <w:rFonts w:ascii="Calibri" w:hAnsi="Calibri" w:cs="Calibri"/>
            <w:b/>
            <w:bCs/>
            <w:i/>
            <w:iCs/>
            <w:noProof/>
            <w:sz w:val="22"/>
            <w:szCs w:val="22"/>
          </w:rPr>
          <w:t>2</w:t>
        </w:r>
        <w:r w:rsidRPr="00236196">
          <w:rPr>
            <w:rFonts w:ascii="Calibri" w:hAnsi="Calibri" w:cs="Calibri"/>
            <w:b/>
            <w:bCs/>
            <w:i/>
            <w:iCs/>
            <w:noProof/>
            <w:sz w:val="22"/>
            <w:szCs w:val="22"/>
          </w:rPr>
          <w:fldChar w:fldCharType="end"/>
        </w:r>
      </w:p>
    </w:sdtContent>
  </w:sdt>
  <w:p w14:paraId="090C897D" w14:textId="5E4A763C" w:rsidR="00236196" w:rsidRDefault="0023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FECE" w14:textId="77777777" w:rsidR="00C10180" w:rsidRDefault="00C10180" w:rsidP="00236196">
      <w:pPr>
        <w:spacing w:after="0" w:line="240" w:lineRule="auto"/>
      </w:pPr>
      <w:r>
        <w:separator/>
      </w:r>
    </w:p>
  </w:footnote>
  <w:footnote w:type="continuationSeparator" w:id="0">
    <w:p w14:paraId="2FDE748C" w14:textId="77777777" w:rsidR="00C10180" w:rsidRDefault="00C10180" w:rsidP="00236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4D90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hape" style="width:.6pt;height:.6pt;visibility:visible;mso-wrap-style:square" o:bullet="t">
        <v:imagedata r:id="rId1" o:title="Shape"/>
      </v:shape>
    </w:pict>
  </w:numPicBullet>
  <w:abstractNum w:abstractNumId="0" w15:restartNumberingAfterBreak="0">
    <w:nsid w:val="0960516A"/>
    <w:multiLevelType w:val="multilevel"/>
    <w:tmpl w:val="514C482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B375AB"/>
    <w:multiLevelType w:val="multilevel"/>
    <w:tmpl w:val="F7FE7E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285C7A"/>
    <w:multiLevelType w:val="multilevel"/>
    <w:tmpl w:val="F90E25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6D2464"/>
    <w:multiLevelType w:val="multilevel"/>
    <w:tmpl w:val="854EAAB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813AB1"/>
    <w:multiLevelType w:val="multilevel"/>
    <w:tmpl w:val="BE2AFF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FB2B5D"/>
    <w:multiLevelType w:val="hybridMultilevel"/>
    <w:tmpl w:val="B8EE1962"/>
    <w:lvl w:ilvl="0" w:tplc="25A0DBB4">
      <w:start w:val="1"/>
      <w:numFmt w:val="bullet"/>
      <w:lvlText w:val=""/>
      <w:lvlPicBulletId w:val="0"/>
      <w:lvlJc w:val="left"/>
      <w:pPr>
        <w:tabs>
          <w:tab w:val="num" w:pos="720"/>
        </w:tabs>
        <w:ind w:left="720" w:hanging="360"/>
      </w:pPr>
      <w:rPr>
        <w:rFonts w:ascii="Symbol" w:hAnsi="Symbol" w:hint="default"/>
      </w:rPr>
    </w:lvl>
    <w:lvl w:ilvl="1" w:tplc="18F26232" w:tentative="1">
      <w:start w:val="1"/>
      <w:numFmt w:val="bullet"/>
      <w:lvlText w:val=""/>
      <w:lvlJc w:val="left"/>
      <w:pPr>
        <w:tabs>
          <w:tab w:val="num" w:pos="1440"/>
        </w:tabs>
        <w:ind w:left="1440" w:hanging="360"/>
      </w:pPr>
      <w:rPr>
        <w:rFonts w:ascii="Symbol" w:hAnsi="Symbol" w:hint="default"/>
      </w:rPr>
    </w:lvl>
    <w:lvl w:ilvl="2" w:tplc="AABEC328" w:tentative="1">
      <w:start w:val="1"/>
      <w:numFmt w:val="bullet"/>
      <w:lvlText w:val=""/>
      <w:lvlJc w:val="left"/>
      <w:pPr>
        <w:tabs>
          <w:tab w:val="num" w:pos="2160"/>
        </w:tabs>
        <w:ind w:left="2160" w:hanging="360"/>
      </w:pPr>
      <w:rPr>
        <w:rFonts w:ascii="Symbol" w:hAnsi="Symbol" w:hint="default"/>
      </w:rPr>
    </w:lvl>
    <w:lvl w:ilvl="3" w:tplc="8176E932" w:tentative="1">
      <w:start w:val="1"/>
      <w:numFmt w:val="bullet"/>
      <w:lvlText w:val=""/>
      <w:lvlJc w:val="left"/>
      <w:pPr>
        <w:tabs>
          <w:tab w:val="num" w:pos="2880"/>
        </w:tabs>
        <w:ind w:left="2880" w:hanging="360"/>
      </w:pPr>
      <w:rPr>
        <w:rFonts w:ascii="Symbol" w:hAnsi="Symbol" w:hint="default"/>
      </w:rPr>
    </w:lvl>
    <w:lvl w:ilvl="4" w:tplc="C43493B6" w:tentative="1">
      <w:start w:val="1"/>
      <w:numFmt w:val="bullet"/>
      <w:lvlText w:val=""/>
      <w:lvlJc w:val="left"/>
      <w:pPr>
        <w:tabs>
          <w:tab w:val="num" w:pos="3600"/>
        </w:tabs>
        <w:ind w:left="3600" w:hanging="360"/>
      </w:pPr>
      <w:rPr>
        <w:rFonts w:ascii="Symbol" w:hAnsi="Symbol" w:hint="default"/>
      </w:rPr>
    </w:lvl>
    <w:lvl w:ilvl="5" w:tplc="2ACEA65A" w:tentative="1">
      <w:start w:val="1"/>
      <w:numFmt w:val="bullet"/>
      <w:lvlText w:val=""/>
      <w:lvlJc w:val="left"/>
      <w:pPr>
        <w:tabs>
          <w:tab w:val="num" w:pos="4320"/>
        </w:tabs>
        <w:ind w:left="4320" w:hanging="360"/>
      </w:pPr>
      <w:rPr>
        <w:rFonts w:ascii="Symbol" w:hAnsi="Symbol" w:hint="default"/>
      </w:rPr>
    </w:lvl>
    <w:lvl w:ilvl="6" w:tplc="5980E98C" w:tentative="1">
      <w:start w:val="1"/>
      <w:numFmt w:val="bullet"/>
      <w:lvlText w:val=""/>
      <w:lvlJc w:val="left"/>
      <w:pPr>
        <w:tabs>
          <w:tab w:val="num" w:pos="5040"/>
        </w:tabs>
        <w:ind w:left="5040" w:hanging="360"/>
      </w:pPr>
      <w:rPr>
        <w:rFonts w:ascii="Symbol" w:hAnsi="Symbol" w:hint="default"/>
      </w:rPr>
    </w:lvl>
    <w:lvl w:ilvl="7" w:tplc="1F7C5CD4" w:tentative="1">
      <w:start w:val="1"/>
      <w:numFmt w:val="bullet"/>
      <w:lvlText w:val=""/>
      <w:lvlJc w:val="left"/>
      <w:pPr>
        <w:tabs>
          <w:tab w:val="num" w:pos="5760"/>
        </w:tabs>
        <w:ind w:left="5760" w:hanging="360"/>
      </w:pPr>
      <w:rPr>
        <w:rFonts w:ascii="Symbol" w:hAnsi="Symbol" w:hint="default"/>
      </w:rPr>
    </w:lvl>
    <w:lvl w:ilvl="8" w:tplc="972E450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354FBA"/>
    <w:multiLevelType w:val="multilevel"/>
    <w:tmpl w:val="D5B2BC7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577035"/>
    <w:multiLevelType w:val="multilevel"/>
    <w:tmpl w:val="E4089FC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A24623"/>
    <w:multiLevelType w:val="multilevel"/>
    <w:tmpl w:val="DCA08C5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5C26E0"/>
    <w:multiLevelType w:val="multilevel"/>
    <w:tmpl w:val="374A81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583A83"/>
    <w:multiLevelType w:val="multilevel"/>
    <w:tmpl w:val="E11A3BD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F404A5"/>
    <w:multiLevelType w:val="multilevel"/>
    <w:tmpl w:val="E16ECD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C075AD3"/>
    <w:multiLevelType w:val="multilevel"/>
    <w:tmpl w:val="213430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8460067">
    <w:abstractNumId w:val="0"/>
  </w:num>
  <w:num w:numId="2" w16cid:durableId="1399471502">
    <w:abstractNumId w:val="9"/>
  </w:num>
  <w:num w:numId="3" w16cid:durableId="841093725">
    <w:abstractNumId w:val="11"/>
  </w:num>
  <w:num w:numId="4" w16cid:durableId="1423182814">
    <w:abstractNumId w:val="4"/>
  </w:num>
  <w:num w:numId="5" w16cid:durableId="1677265108">
    <w:abstractNumId w:val="2"/>
  </w:num>
  <w:num w:numId="6" w16cid:durableId="68311258">
    <w:abstractNumId w:val="7"/>
  </w:num>
  <w:num w:numId="7" w16cid:durableId="961115774">
    <w:abstractNumId w:val="10"/>
  </w:num>
  <w:num w:numId="8" w16cid:durableId="1535195243">
    <w:abstractNumId w:val="12"/>
  </w:num>
  <w:num w:numId="9" w16cid:durableId="1661275357">
    <w:abstractNumId w:val="1"/>
  </w:num>
  <w:num w:numId="10" w16cid:durableId="1021784611">
    <w:abstractNumId w:val="8"/>
  </w:num>
  <w:num w:numId="11" w16cid:durableId="1682245145">
    <w:abstractNumId w:val="6"/>
  </w:num>
  <w:num w:numId="12" w16cid:durableId="1722288257">
    <w:abstractNumId w:val="3"/>
  </w:num>
  <w:num w:numId="13" w16cid:durableId="248320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96"/>
    <w:rsid w:val="000B1EC6"/>
    <w:rsid w:val="001E123A"/>
    <w:rsid w:val="00236196"/>
    <w:rsid w:val="003E6302"/>
    <w:rsid w:val="005F5827"/>
    <w:rsid w:val="006737AC"/>
    <w:rsid w:val="00682972"/>
    <w:rsid w:val="00766EA2"/>
    <w:rsid w:val="007E285C"/>
    <w:rsid w:val="009E3EE4"/>
    <w:rsid w:val="00A72295"/>
    <w:rsid w:val="00B44885"/>
    <w:rsid w:val="00B52501"/>
    <w:rsid w:val="00C10180"/>
    <w:rsid w:val="00C61D83"/>
    <w:rsid w:val="00C63267"/>
    <w:rsid w:val="00D02AC8"/>
    <w:rsid w:val="00D67D87"/>
    <w:rsid w:val="00D74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0F7F"/>
  <w15:chartTrackingRefBased/>
  <w15:docId w15:val="{18CA79FC-FCD6-4B46-91FC-B054F357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196"/>
    <w:rPr>
      <w:rFonts w:eastAsiaTheme="majorEastAsia" w:cstheme="majorBidi"/>
      <w:color w:val="272727" w:themeColor="text1" w:themeTint="D8"/>
    </w:rPr>
  </w:style>
  <w:style w:type="paragraph" w:styleId="Title">
    <w:name w:val="Title"/>
    <w:basedOn w:val="Normal"/>
    <w:next w:val="Normal"/>
    <w:link w:val="TitleChar"/>
    <w:uiPriority w:val="10"/>
    <w:qFormat/>
    <w:rsid w:val="00236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196"/>
    <w:pPr>
      <w:spacing w:before="160"/>
      <w:jc w:val="center"/>
    </w:pPr>
    <w:rPr>
      <w:i/>
      <w:iCs/>
      <w:color w:val="404040" w:themeColor="text1" w:themeTint="BF"/>
    </w:rPr>
  </w:style>
  <w:style w:type="character" w:customStyle="1" w:styleId="QuoteChar">
    <w:name w:val="Quote Char"/>
    <w:basedOn w:val="DefaultParagraphFont"/>
    <w:link w:val="Quote"/>
    <w:uiPriority w:val="29"/>
    <w:rsid w:val="00236196"/>
    <w:rPr>
      <w:i/>
      <w:iCs/>
      <w:color w:val="404040" w:themeColor="text1" w:themeTint="BF"/>
    </w:rPr>
  </w:style>
  <w:style w:type="paragraph" w:styleId="ListParagraph">
    <w:name w:val="List Paragraph"/>
    <w:basedOn w:val="Normal"/>
    <w:uiPriority w:val="34"/>
    <w:qFormat/>
    <w:rsid w:val="00236196"/>
    <w:pPr>
      <w:ind w:left="720"/>
      <w:contextualSpacing/>
    </w:pPr>
  </w:style>
  <w:style w:type="character" w:styleId="IntenseEmphasis">
    <w:name w:val="Intense Emphasis"/>
    <w:basedOn w:val="DefaultParagraphFont"/>
    <w:uiPriority w:val="21"/>
    <w:qFormat/>
    <w:rsid w:val="00236196"/>
    <w:rPr>
      <w:i/>
      <w:iCs/>
      <w:color w:val="0F4761" w:themeColor="accent1" w:themeShade="BF"/>
    </w:rPr>
  </w:style>
  <w:style w:type="paragraph" w:styleId="IntenseQuote">
    <w:name w:val="Intense Quote"/>
    <w:basedOn w:val="Normal"/>
    <w:next w:val="Normal"/>
    <w:link w:val="IntenseQuoteChar"/>
    <w:uiPriority w:val="30"/>
    <w:qFormat/>
    <w:rsid w:val="00236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196"/>
    <w:rPr>
      <w:i/>
      <w:iCs/>
      <w:color w:val="0F4761" w:themeColor="accent1" w:themeShade="BF"/>
    </w:rPr>
  </w:style>
  <w:style w:type="character" w:styleId="IntenseReference">
    <w:name w:val="Intense Reference"/>
    <w:basedOn w:val="DefaultParagraphFont"/>
    <w:uiPriority w:val="32"/>
    <w:qFormat/>
    <w:rsid w:val="00236196"/>
    <w:rPr>
      <w:b/>
      <w:bCs/>
      <w:smallCaps/>
      <w:color w:val="0F4761" w:themeColor="accent1" w:themeShade="BF"/>
      <w:spacing w:val="5"/>
    </w:rPr>
  </w:style>
  <w:style w:type="paragraph" w:styleId="Header">
    <w:name w:val="header"/>
    <w:basedOn w:val="Normal"/>
    <w:link w:val="HeaderChar"/>
    <w:uiPriority w:val="99"/>
    <w:unhideWhenUsed/>
    <w:rsid w:val="00236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196"/>
  </w:style>
  <w:style w:type="paragraph" w:styleId="Footer">
    <w:name w:val="footer"/>
    <w:basedOn w:val="Normal"/>
    <w:link w:val="FooterChar"/>
    <w:uiPriority w:val="99"/>
    <w:unhideWhenUsed/>
    <w:rsid w:val="00236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41A2BE6CA584AB304120A82C18EF4" ma:contentTypeVersion="21" ma:contentTypeDescription="Create a new document." ma:contentTypeScope="" ma:versionID="6b20065ac910971c053738bb3bf62408">
  <xsd:schema xmlns:xsd="http://www.w3.org/2001/XMLSchema" xmlns:xs="http://www.w3.org/2001/XMLSchema" xmlns:p="http://schemas.microsoft.com/office/2006/metadata/properties" xmlns:ns1="http://schemas.microsoft.com/sharepoint/v3" xmlns:ns2="9a56aebf-ba5f-422b-bad7-ceef990ee4e1" xmlns:ns3="09513e7c-3e8a-46f5-a048-5a576edcf841" targetNamespace="http://schemas.microsoft.com/office/2006/metadata/properties" ma:root="true" ma:fieldsID="6ea377782c8dc8bd393d4b709ecbf053" ns1:_="" ns2:_="" ns3:_="">
    <xsd:import namespace="http://schemas.microsoft.com/sharepoint/v3"/>
    <xsd:import namespace="9a56aebf-ba5f-422b-bad7-ceef990ee4e1"/>
    <xsd:import namespace="09513e7c-3e8a-46f5-a048-5a576edcf8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6aebf-ba5f-422b-bad7-ceef990e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5a8f52-783a-4ace-85cd-d1a5d8735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13e7c-3e8a-46f5-a048-5a576edcf8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bd788-e3f0-47a5-8e35-a9c8bd8e4eb4}" ma:internalName="TaxCatchAll" ma:showField="CatchAllData" ma:web="09513e7c-3e8a-46f5-a048-5a576edcf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56aebf-ba5f-422b-bad7-ceef990ee4e1">
      <Terms xmlns="http://schemas.microsoft.com/office/infopath/2007/PartnerControls"/>
    </lcf76f155ced4ddcb4097134ff3c332f>
    <_ip_UnifiedCompliancePolicyUIAction xmlns="http://schemas.microsoft.com/sharepoint/v3" xsi:nil="true"/>
    <TaxCatchAll xmlns="09513e7c-3e8a-46f5-a048-5a576edcf84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A1C701-011A-46FE-8717-177EAF713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6aebf-ba5f-422b-bad7-ceef990ee4e1"/>
    <ds:schemaRef ds:uri="09513e7c-3e8a-46f5-a048-5a576edc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BE5E0-64CB-4AD8-99CF-291E3DE120E0}">
  <ds:schemaRefs>
    <ds:schemaRef ds:uri="http://schemas.microsoft.com/sharepoint/v3/contenttype/forms"/>
  </ds:schemaRefs>
</ds:datastoreItem>
</file>

<file path=customXml/itemProps3.xml><?xml version="1.0" encoding="utf-8"?>
<ds:datastoreItem xmlns:ds="http://schemas.openxmlformats.org/officeDocument/2006/customXml" ds:itemID="{0DDEF152-EE21-44A2-A4F4-A26ADDEE334A}">
  <ds:schemaRefs>
    <ds:schemaRef ds:uri="http://schemas.microsoft.com/office/2006/metadata/properties"/>
    <ds:schemaRef ds:uri="http://schemas.microsoft.com/office/infopath/2007/PartnerControls"/>
    <ds:schemaRef ds:uri="9a56aebf-ba5f-422b-bad7-ceef990ee4e1"/>
    <ds:schemaRef ds:uri="http://schemas.microsoft.com/sharepoint/v3"/>
    <ds:schemaRef ds:uri="09513e7c-3e8a-46f5-a048-5a576edcf8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Martignago</dc:creator>
  <cp:keywords/>
  <dc:description/>
  <cp:lastModifiedBy>Silvana Martignago</cp:lastModifiedBy>
  <cp:revision>2</cp:revision>
  <cp:lastPrinted>2026-01-20T03:12:00Z</cp:lastPrinted>
  <dcterms:created xsi:type="dcterms:W3CDTF">2026-02-15T04:46:00Z</dcterms:created>
  <dcterms:modified xsi:type="dcterms:W3CDTF">2026-02-15T04:46:00Z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0x0101005C341A2BE6CA584AB304120A82C18EF4</vt:lpwstr>
  </property>
  <property fmtid="{D5CDD505-2E9C-101B-9397-08002B2CF9AE}" pid="3" name="MediaServiceImageTags">
    <vt:lpwstr/>
  </property>
</Properties>
</file>